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BA" w:rsidRDefault="00252CBA" w:rsidP="00252C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27C2B" w:rsidRDefault="00252CBA" w:rsidP="00252CBA">
      <w:pPr>
        <w:jc w:val="center"/>
        <w:rPr>
          <w:b/>
          <w:bCs/>
          <w:sz w:val="28"/>
          <w:szCs w:val="28"/>
        </w:rPr>
      </w:pPr>
      <w:r w:rsidRPr="00252CBA">
        <w:rPr>
          <w:b/>
          <w:bCs/>
          <w:sz w:val="28"/>
          <w:szCs w:val="28"/>
        </w:rPr>
        <w:t>Self-Care &amp; Mobility Coding Decision Tree (from the MDS Manual)</w:t>
      </w:r>
    </w:p>
    <w:p w:rsidR="00252CBA" w:rsidRDefault="00252CBA" w:rsidP="00252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(Recommend laminating to refer to during stand-up meeting to agree on coding)</w:t>
      </w:r>
    </w:p>
    <w:p w:rsidR="00252CBA" w:rsidRDefault="00252CBA" w:rsidP="00252CBA">
      <w:pPr>
        <w:jc w:val="center"/>
        <w:rPr>
          <w:b/>
          <w:bCs/>
          <w:sz w:val="28"/>
          <w:szCs w:val="28"/>
        </w:rPr>
      </w:pPr>
    </w:p>
    <w:p w:rsidR="00252CBA" w:rsidRPr="00252CBA" w:rsidRDefault="00252CBA" w:rsidP="00252CB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6BCB4A" wp14:editId="003FDC89">
            <wp:extent cx="5943600" cy="590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CBA" w:rsidRPr="00252C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28" w:rsidRDefault="00944028" w:rsidP="00252CBA">
      <w:pPr>
        <w:spacing w:after="0" w:line="240" w:lineRule="auto"/>
      </w:pPr>
      <w:r>
        <w:separator/>
      </w:r>
    </w:p>
  </w:endnote>
  <w:endnote w:type="continuationSeparator" w:id="0">
    <w:p w:rsidR="00944028" w:rsidRDefault="00944028" w:rsidP="0025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28" w:rsidRDefault="00944028" w:rsidP="00252CBA">
      <w:pPr>
        <w:spacing w:after="0" w:line="240" w:lineRule="auto"/>
      </w:pPr>
      <w:r>
        <w:separator/>
      </w:r>
    </w:p>
  </w:footnote>
  <w:footnote w:type="continuationSeparator" w:id="0">
    <w:p w:rsidR="00944028" w:rsidRDefault="00944028" w:rsidP="0025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BA" w:rsidRPr="00252CBA" w:rsidRDefault="00252CBA" w:rsidP="00252CBA">
    <w:pPr>
      <w:pStyle w:val="Header"/>
      <w:jc w:val="right"/>
      <w:rPr>
        <w:sz w:val="28"/>
        <w:szCs w:val="28"/>
      </w:rPr>
    </w:pPr>
    <w:r w:rsidRPr="00252CBA">
      <w:rPr>
        <w:sz w:val="28"/>
        <w:szCs w:val="28"/>
      </w:rPr>
      <w:t>Mary Guyot Consulting</w:t>
    </w:r>
  </w:p>
  <w:p w:rsidR="00252CBA" w:rsidRDefault="00252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BA"/>
    <w:rsid w:val="000B239A"/>
    <w:rsid w:val="00252CBA"/>
    <w:rsid w:val="00312AA4"/>
    <w:rsid w:val="005B34A7"/>
    <w:rsid w:val="00692EB6"/>
    <w:rsid w:val="00944028"/>
    <w:rsid w:val="00996182"/>
    <w:rsid w:val="00BF26D1"/>
    <w:rsid w:val="00D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52473-8B89-4875-B2C6-D9A5401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Dianna Iobst</cp:lastModifiedBy>
  <cp:revision>2</cp:revision>
  <dcterms:created xsi:type="dcterms:W3CDTF">2020-01-31T18:07:00Z</dcterms:created>
  <dcterms:modified xsi:type="dcterms:W3CDTF">2020-01-31T18:07:00Z</dcterms:modified>
</cp:coreProperties>
</file>